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Zdaniem 76 proc. polskich przedsiębiorczyń rotacja pracowników utrudnia rozwój firmy i zespołu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⅓ badanych w wieku 18-24 lata nie uważa, by rotacja pracowników negatywnie wpływała na rozwój firmy. Tymczasem wśród respondentek prowadzących własny biznes tego zdania jest jedynie 7 proc. W ostatnim roku aż 52 proc. przedsiębiorczyń i 37 proc. ogółu badanych odczuwała większy stres w pracy. Najrzadziej dotyka on ankietowanych z grupy 55-65 lat – jedynie 26 proc. Raport „Polki i przedsiębiorczość 2024: Trudności i wyzwania” towarzyszy XVI edycji konkursu Sukces Pisany Szminką Fundacji WłączeniPlus.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Trzy na cztery polskie przedsiębiorczynie przyznają, że rotacja pracowników utrudnia rozwój firmy i zespołu.</w:t>
      </w:r>
      <w:r>
        <w:rPr>
          <w:rFonts w:ascii="calibri" w:hAnsi="calibri" w:eastAsia="calibri" w:cs="calibri"/>
          <w:sz w:val="24"/>
          <w:szCs w:val="24"/>
        </w:rPr>
        <w:t xml:space="preserve"> Wśród ogółu respondentów 61 proc. dostrzega ten problem, jednak, co ciekawe, jedynie 45 proc. w grupie badanych w wieku 18-24 lata. Aż 30 proc. z nich nie postrzega dużej rotacji pracowników jako czynnik utrudniający rozwój firmy, podczas gdy wśród przedsiębiorczyń jedynie 7 proc. respondentek jest tego zdania. Dane pochodzą z najnowszej części raportu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Polki i przedsiębiorczość 2024: Trudności i wyzwania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towarzyszącego konkursowi Sukces Pisany Szminką, który corocznie odbywa się już od ponad 15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Wysoka rotacja pracowników stanowi wyzwanie dla wielu przedsiębiorczyń, szczególnie dla nowych firm, wpływając na stabilność zespołu i rozwój firmy. Różnice pokoleniowe w postrzeganiu tego zjawiska pokazują, jak zmieniają się oczekiwania na rynku pracy. Kluczowe staje się tworzenie środowiska sprzyjającego zaangażowaniu i długofalowej współpracy. Konkurs Sukces Pisany Szminką wyróżnia przedsiębiorczynie, które skutecznie rozwijają swoje firmy w dynamicznym środowisku biznesowym. Dzięki temu mogą one wzmocnić wizerunek pracodawcy, zwiększyć poczucie przynależności wśród obecnych pracowników oraz przyciągnąć potencjał nowych talentów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Joanna Mihułka-Petru, Prezeska Altkom Akademii, która jest partnerem kategorii Edukatorka Przyszłości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Polskie przedsiębiorczynie dążą do przejrzystości procesów rekrutacji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towarzyszącego XVI edycji konkursu Sukces Pisany Szminką, najstarszej i największej tego typu inicjatywy w Polsce,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42 proc. Polaków uważa, że w firmie, w której pracuje, są równe i przejrzyste procesy rekrutacji i ścieżki rozwoju kariery</w:t>
      </w:r>
      <w:r>
        <w:rPr>
          <w:rFonts w:ascii="calibri" w:hAnsi="calibri" w:eastAsia="calibri" w:cs="calibri"/>
          <w:sz w:val="24"/>
          <w:szCs w:val="24"/>
        </w:rPr>
        <w:t xml:space="preserve">. Wśród przedsiębiorczyń tych wskazań jest więcej – 55 proc., taki sam odsetek odpowiedzi odnotowano w grupie 18-24 lata, niewiele mniejszy (50 proc.) w wieku 25-34 lat. Jednak już w grupie 55-65 lat jedynie 30 proc. respondentów deklaruje, że w ich miejscu pracy ścieżki rozwoju kariery oraz procesy rekrutacji są przejrzysta i równe. </w:t>
      </w:r>
      <w:r>
        <w:rPr>
          <w:rFonts w:ascii="calibri" w:hAnsi="calibri" w:eastAsia="calibri" w:cs="calibri"/>
          <w:sz w:val="24"/>
          <w:szCs w:val="24"/>
          <w:b/>
        </w:rPr>
        <w:t xml:space="preserve">Niemal ¼ ogółu badanych (24 proc.) nie zgadza się z tym stwierdzeniem</w:t>
      </w:r>
      <w:r>
        <w:rPr>
          <w:rFonts w:ascii="calibri" w:hAnsi="calibri" w:eastAsia="calibri" w:cs="calibri"/>
          <w:sz w:val="24"/>
          <w:szCs w:val="24"/>
        </w:rPr>
        <w:t xml:space="preserve">, podobnie co dziesiąta ankietowana prowadząca swój biznes przyznaje, że w jej firmie procesy rekrutacji i ścieżki rozwoju kariery nie są równe i przejrzyste.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Jasne i sprawiedliwe zasady dotyczące rekrutacji oraz rozwoju zawodowego wpływają na motywację pracowników i ich poczucie stabilności. Wprowadzenie takich standardów nie tylko poprawia efektywność zarządzania, ale wzmacnia zaufanie i zaangażowanie w zespołach. W Orange wierzymy, że zrównoważony rozwój oparty na równości szans to klucz do sukcesu organizacji, dlatego konsekwentnie dążymy do tworzenia transparentnych procesów i wspierania różnorodności w naszych zespołach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Aldona Kozłowska, Senior HR Partnerka Biznesowa, Menadżerka ds. Różnorodności i Inkluzywności w Orange</w:t>
      </w:r>
      <w:r>
        <w:rPr>
          <w:rFonts w:ascii="calibri" w:hAnsi="calibri" w:eastAsia="calibri" w:cs="calibri"/>
          <w:sz w:val="24"/>
          <w:szCs w:val="24"/>
        </w:rPr>
        <w:t xml:space="preserve">, który jest partnerem kategorii Mikrobiznes.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trzeciemu badanemu towarzyszył w ostatnim roku większy stres w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(52 proc.) przedsiębiorczyń deklaruje, że w ciągu ostatniego roku towarzyszył im większy stres w pracy. Wśród ogółu respondentów ten odsetek wynosi 37 proc. Wzmożony stres związany z pracą zawodową deklarują najczęściej ankietowani w wieku 25-34 lata oraz 45-54 lata (po 46 proc.), najrzadziej – z grupy 55-65 lat (26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blisko połowa uczestników badania (48 proc.) przyznaje także, że boryka się z bezsennością. Problem ten dotyka częściej kobiet (54 proc.), rzadziej mężczyzn (41 proc.). Wśród przedsiębiorczyń na kłopoty ze snem skarży się 43 proc. respondentek.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firmą w dzisiejszych czasach to nie tylko realizacja celów biznesowych, ale także troska o dobrostan zespołu. Wzmożony stres i bezsenność to sygnały, że potrzebujemy mądrzejszych rozwiązań – takich, które wzmacniają odporność psychiczną i wspierają kulturę organizacyjną opartą na inkluzywności i empatii. Docenianie dobrych praktyk DEI to nie tylko kwestia wartości, ale też realne wsparcie dla ludzi, którzy tworzą firmę. Dlatego tak ważne jest, by wzmacniać kobiety w biznesie i doceniać ich osiągnięcia, co nieustannie robimy w konkursie Sukces Pisany Szminką</w:t>
      </w:r>
      <w:r>
        <w:rPr>
          <w:rFonts w:ascii="calibri" w:hAnsi="calibri" w:eastAsia="calibri" w:cs="calibri"/>
          <w:sz w:val="24"/>
          <w:szCs w:val="24"/>
        </w:rPr>
        <w:t xml:space="preserve">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konkursu Sukces Pisany Szminką,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„Polki i przedsiębiorczość 2024: Trudności i wyzwania” towarzyszy XVI edycji konkursu Sukces Pisany Szminką, najstarszej i największej tego typu inicjatywy w Polsce, nagradzającej przedsiębiorczynie, aktywistki, działaczki społeczne, edukatorki, a także liderki i liderów oraz organizacje, które odważnie kształtują przyszłość, walcząc o równość, różnorodność i włączenie. Ogłoszenie grona finałowego tegorocznej edycji odbędzie się już na początku kwietnia 2025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przeprowadzono na zlecenie Fundacji WłączeniPlus we wrześniu 2024 przez Socjolożki.pl z użyciem metodologii CAWI z wykorzystaniem licencjonowanego panelu zapewniającego reprezentatywność próby pod kątem płci, wieku, wielkości miejscowości zamieszkania oraz regionu na próbie Polek i Polaków w wieku 16-65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5/03/Raport.-Polki-i-przedsiebiorczosc.-Cz.-7.pdf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2026-07-22T20:17:19+02:00</dcterms:created>
  <dcterms:modified xsi:type="dcterms:W3CDTF">2026-07-22T20:17:19+02:00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